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43" w:rsidRPr="00C34413" w:rsidRDefault="000D666F" w:rsidP="00626843">
      <w:pPr>
        <w:pStyle w:val="Title"/>
        <w:rPr>
          <w:rFonts w:ascii="Whitney Light" w:hAnsi="Whitney Light" w:cs="Times New Roman"/>
          <w:b/>
          <w:sz w:val="40"/>
          <w:szCs w:val="40"/>
        </w:rPr>
      </w:pPr>
      <w:bookmarkStart w:id="0" w:name="_GoBack"/>
      <w:bookmarkEnd w:id="0"/>
      <w:r w:rsidRPr="00C34413">
        <w:rPr>
          <w:rFonts w:ascii="Whitney Light" w:hAnsi="Whitney Light" w:cs="Times New Roman"/>
          <w:b/>
          <w:sz w:val="40"/>
          <w:szCs w:val="40"/>
        </w:rPr>
        <w:t>Options Application Form</w:t>
      </w:r>
    </w:p>
    <w:p w:rsidR="00214013" w:rsidRPr="00C34413" w:rsidRDefault="00626843" w:rsidP="00626843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•</w:t>
      </w:r>
      <w:r w:rsidR="00554AA7">
        <w:rPr>
          <w:rFonts w:ascii="Whitney Light" w:hAnsi="Whitney Light" w:cs="Times New Roman"/>
          <w:color w:val="000000"/>
          <w:sz w:val="20"/>
          <w:szCs w:val="20"/>
        </w:rPr>
        <w:t xml:space="preserve"> First year students applying for early admission to </w:t>
      </w:r>
      <w:r w:rsidR="00D12D6F">
        <w:rPr>
          <w:rFonts w:ascii="Whitney Light" w:hAnsi="Whitney Light" w:cs="Times New Roman"/>
          <w:color w:val="000000"/>
          <w:sz w:val="20"/>
          <w:szCs w:val="20"/>
        </w:rPr>
        <w:t>any</w:t>
      </w:r>
      <w:r w:rsidR="00554AA7">
        <w:rPr>
          <w:rFonts w:ascii="Whitney Light" w:hAnsi="Whitney Light" w:cs="Times New Roman"/>
          <w:color w:val="000000"/>
          <w:sz w:val="20"/>
          <w:szCs w:val="20"/>
        </w:rPr>
        <w:t xml:space="preserve"> option 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must apply for entry into the Department of Mechanical Engineering separately </w:t>
      </w:r>
      <w:r w:rsidR="009A0685" w:rsidRPr="00C34413">
        <w:rPr>
          <w:rFonts w:ascii="Whitney Light" w:hAnsi="Whitney Light" w:cs="Times New Roman"/>
          <w:color w:val="000000"/>
          <w:sz w:val="20"/>
          <w:szCs w:val="20"/>
        </w:rPr>
        <w:t>from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th</w:t>
      </w:r>
      <w:r w:rsidR="00554AA7">
        <w:rPr>
          <w:rFonts w:ascii="Whitney Light" w:hAnsi="Whitney Light" w:cs="Times New Roman"/>
          <w:color w:val="000000"/>
          <w:sz w:val="20"/>
          <w:szCs w:val="20"/>
        </w:rPr>
        <w:t>eir application into the o</w:t>
      </w:r>
      <w:r w:rsidR="00214013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ption. Admission into the Department and into </w:t>
      </w:r>
      <w:r w:rsidR="00554AA7">
        <w:rPr>
          <w:rFonts w:ascii="Whitney Light" w:hAnsi="Whitney Light" w:cs="Times New Roman"/>
          <w:color w:val="000000"/>
          <w:sz w:val="20"/>
          <w:szCs w:val="20"/>
        </w:rPr>
        <w:t>the option</w:t>
      </w:r>
      <w:r w:rsidR="00214013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are separate</w:t>
      </w:r>
      <w:r w:rsidR="009A0685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processes; </w:t>
      </w:r>
      <w:r w:rsidR="00554AA7">
        <w:rPr>
          <w:rFonts w:ascii="Whitney Light" w:hAnsi="Whitney Light" w:cs="Times New Roman"/>
          <w:color w:val="000000"/>
          <w:sz w:val="20"/>
          <w:szCs w:val="20"/>
        </w:rPr>
        <w:t>o</w:t>
      </w:r>
      <w:r w:rsidR="00214013" w:rsidRPr="00C34413">
        <w:rPr>
          <w:rFonts w:ascii="Whitney Light" w:hAnsi="Whitney Light" w:cs="Times New Roman"/>
          <w:color w:val="000000"/>
          <w:sz w:val="20"/>
          <w:szCs w:val="20"/>
        </w:rPr>
        <w:t>ne does not guarantee the other.</w:t>
      </w:r>
    </w:p>
    <w:p w:rsidR="00380ECE" w:rsidRPr="00C34413" w:rsidRDefault="00626843" w:rsidP="00380ECE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• </w:t>
      </w:r>
      <w:r w:rsidR="009A0685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Should the Option Coordinator wish </w:t>
      </w:r>
      <w:r w:rsidR="007A6CF1" w:rsidRPr="00C34413">
        <w:rPr>
          <w:rFonts w:ascii="Whitney Light" w:hAnsi="Whitney Light" w:cs="Times New Roman"/>
          <w:color w:val="000000"/>
          <w:sz w:val="20"/>
          <w:szCs w:val="20"/>
        </w:rPr>
        <w:t>to proceed with your application and schedule an interview with you, this will be communicated via email</w:t>
      </w:r>
      <w:r w:rsidR="009A0685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. </w:t>
      </w:r>
      <w:r w:rsidR="007A6CF1" w:rsidRPr="00C34413">
        <w:rPr>
          <w:rFonts w:ascii="Whitney Light" w:hAnsi="Whitney Light" w:cs="Times New Roman"/>
          <w:color w:val="000000"/>
          <w:sz w:val="20"/>
          <w:szCs w:val="20"/>
        </w:rPr>
        <w:t>It is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important that you provide a reliable</w:t>
      </w:r>
      <w:r w:rsidR="00170CB7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email address </w:t>
      </w:r>
      <w:r w:rsidR="009A0685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that 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>you check frequently.</w:t>
      </w:r>
      <w:r w:rsidR="00170CB7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</w:t>
      </w:r>
      <w:r w:rsidR="009619EE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Interview schedules will be on </w:t>
      </w:r>
      <w:r w:rsidR="009A0685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a </w:t>
      </w:r>
      <w:r w:rsidR="00380ECE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first-come, first-served </w:t>
      </w:r>
      <w:r w:rsidR="009A0685" w:rsidRPr="00C34413">
        <w:rPr>
          <w:rFonts w:ascii="Whitney Light" w:hAnsi="Whitney Light" w:cs="Times New Roman"/>
          <w:color w:val="000000"/>
          <w:sz w:val="20"/>
          <w:szCs w:val="20"/>
        </w:rPr>
        <w:t>basis</w:t>
      </w:r>
      <w:r w:rsidR="00380ECE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. </w:t>
      </w:r>
    </w:p>
    <w:p w:rsidR="000D666F" w:rsidRPr="001F5C78" w:rsidRDefault="000D666F" w:rsidP="000D666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b/>
          <w:bCs/>
          <w:color w:val="000000"/>
          <w:sz w:val="16"/>
          <w:szCs w:val="16"/>
        </w:rPr>
      </w:pPr>
    </w:p>
    <w:p w:rsidR="000D666F" w:rsidRPr="00C34413" w:rsidRDefault="000D666F" w:rsidP="000D666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</w:pPr>
      <w:r w:rsidRPr="00C34413"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  <w:t>Submission Deadlines:</w:t>
      </w:r>
    </w:p>
    <w:p w:rsidR="000D666F" w:rsidRPr="00C34413" w:rsidRDefault="000D666F" w:rsidP="000D666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outlineLvl w:val="4"/>
        <w:rPr>
          <w:rFonts w:ascii="Whitney Light" w:eastAsia="Times New Roman" w:hAnsi="Whitney Light" w:cs="Times New Roman"/>
          <w:b/>
          <w:bCs/>
          <w:i/>
          <w:iCs/>
          <w:sz w:val="20"/>
          <w:szCs w:val="20"/>
        </w:rPr>
      </w:pPr>
      <w:r w:rsidRPr="00C34413">
        <w:rPr>
          <w:rFonts w:ascii="Whitney Light" w:eastAsia="Times New Roman" w:hAnsi="Whitney Light" w:cs="Times New Roman"/>
          <w:bCs/>
          <w:iCs/>
          <w:sz w:val="20"/>
          <w:szCs w:val="20"/>
        </w:rPr>
        <w:t>E</w:t>
      </w:r>
      <w:r w:rsidRPr="00C34413">
        <w:rPr>
          <w:rFonts w:ascii="Whitney Light" w:eastAsia="Times New Roman" w:hAnsi="Whitney Light" w:cs="Times New Roman"/>
          <w:sz w:val="20"/>
          <w:szCs w:val="20"/>
        </w:rPr>
        <w:t>arly Admission</w:t>
      </w:r>
      <w:r w:rsidR="00A770D7" w:rsidRPr="00C34413">
        <w:rPr>
          <w:rFonts w:ascii="Whitney Light" w:eastAsia="Times New Roman" w:hAnsi="Whitney Light" w:cs="Times New Roman"/>
          <w:sz w:val="20"/>
          <w:szCs w:val="20"/>
        </w:rPr>
        <w:t xml:space="preserve"> (first year </w:t>
      </w:r>
      <w:r w:rsidR="003C3B8E">
        <w:rPr>
          <w:rFonts w:ascii="Whitney Light" w:eastAsia="Times New Roman" w:hAnsi="Whitney Light" w:cs="Times New Roman"/>
          <w:bCs/>
          <w:sz w:val="20"/>
          <w:szCs w:val="20"/>
        </w:rPr>
        <w:t>APSC</w:t>
      </w:r>
      <w:r w:rsidR="003C3B8E" w:rsidRPr="00C34413">
        <w:rPr>
          <w:rFonts w:ascii="Whitney Light" w:eastAsia="Times New Roman" w:hAnsi="Whitney Light" w:cs="Times New Roman"/>
          <w:sz w:val="20"/>
          <w:szCs w:val="20"/>
        </w:rPr>
        <w:t xml:space="preserve"> </w:t>
      </w:r>
      <w:r w:rsidR="00A770D7" w:rsidRPr="00C34413">
        <w:rPr>
          <w:rFonts w:ascii="Whitney Light" w:eastAsia="Times New Roman" w:hAnsi="Whitney Light" w:cs="Times New Roman"/>
          <w:sz w:val="20"/>
          <w:szCs w:val="20"/>
        </w:rPr>
        <w:t>students)</w:t>
      </w:r>
      <w:r w:rsidRPr="00C34413">
        <w:rPr>
          <w:rFonts w:ascii="Whitney Light" w:eastAsia="Times New Roman" w:hAnsi="Whitney Light" w:cs="Times New Roman"/>
          <w:sz w:val="20"/>
          <w:szCs w:val="20"/>
        </w:rPr>
        <w:t xml:space="preserve">: </w:t>
      </w:r>
      <w:r w:rsidR="00FA6513" w:rsidRPr="00C34413">
        <w:rPr>
          <w:rFonts w:ascii="Whitney Light" w:eastAsia="Times New Roman" w:hAnsi="Whitney Light" w:cs="Times New Roman"/>
          <w:b/>
          <w:sz w:val="20"/>
          <w:szCs w:val="20"/>
        </w:rPr>
        <w:t>February 28</w:t>
      </w:r>
      <w:r w:rsidR="00FA6513" w:rsidRPr="00C34413">
        <w:rPr>
          <w:rFonts w:ascii="Whitney Light" w:eastAsia="Times New Roman" w:hAnsi="Whitney Light" w:cs="Times New Roman"/>
          <w:b/>
          <w:bCs/>
          <w:sz w:val="20"/>
          <w:szCs w:val="20"/>
          <w:vertAlign w:val="superscript"/>
        </w:rPr>
        <w:t>th</w:t>
      </w:r>
      <w:r w:rsidR="001A0262">
        <w:rPr>
          <w:rFonts w:ascii="Whitney Light" w:eastAsia="Times New Roman" w:hAnsi="Whitney Light" w:cs="Times New Roman"/>
          <w:b/>
          <w:sz w:val="20"/>
          <w:szCs w:val="20"/>
        </w:rPr>
        <w:t>, 202</w:t>
      </w:r>
      <w:r w:rsidR="00E032B6">
        <w:rPr>
          <w:rFonts w:ascii="Whitney Light" w:eastAsia="Times New Roman" w:hAnsi="Whitney Light" w:cs="Times New Roman"/>
          <w:b/>
          <w:sz w:val="20"/>
          <w:szCs w:val="20"/>
        </w:rPr>
        <w:t>2</w:t>
      </w:r>
      <w:r w:rsidR="00A770D7" w:rsidRPr="00C34413">
        <w:rPr>
          <w:rFonts w:ascii="Whitney Light" w:eastAsia="Times New Roman" w:hAnsi="Whitney Light" w:cs="Times New Roman"/>
          <w:b/>
          <w:sz w:val="20"/>
          <w:szCs w:val="20"/>
        </w:rPr>
        <w:t>, at 11:59pm</w:t>
      </w:r>
    </w:p>
    <w:p w:rsidR="00436CEB" w:rsidRPr="00A82C9F" w:rsidRDefault="000D666F" w:rsidP="00A82C9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outlineLvl w:val="4"/>
        <w:rPr>
          <w:rFonts w:ascii="Whitney Light" w:eastAsia="Times New Roman" w:hAnsi="Whitney Light" w:cs="Times New Roman"/>
          <w:b/>
          <w:bCs/>
          <w:i/>
          <w:iCs/>
          <w:sz w:val="20"/>
          <w:szCs w:val="20"/>
        </w:rPr>
      </w:pPr>
      <w:r w:rsidRPr="00C34413">
        <w:rPr>
          <w:rFonts w:ascii="Whitney Light" w:eastAsia="Times New Roman" w:hAnsi="Whitney Light" w:cs="Times New Roman"/>
          <w:bCs/>
          <w:sz w:val="20"/>
          <w:szCs w:val="20"/>
        </w:rPr>
        <w:t>Regular Admission</w:t>
      </w:r>
      <w:r w:rsidR="00A770D7" w:rsidRPr="00C34413">
        <w:rPr>
          <w:rFonts w:ascii="Whitney Light" w:eastAsia="Times New Roman" w:hAnsi="Whitney Light" w:cs="Times New Roman"/>
          <w:bCs/>
          <w:sz w:val="20"/>
          <w:szCs w:val="20"/>
        </w:rPr>
        <w:t xml:space="preserve"> (second year </w:t>
      </w:r>
      <w:r w:rsidR="003C3B8E">
        <w:rPr>
          <w:rFonts w:ascii="Whitney Light" w:eastAsia="Times New Roman" w:hAnsi="Whitney Light" w:cs="Times New Roman"/>
          <w:bCs/>
          <w:sz w:val="20"/>
          <w:szCs w:val="20"/>
        </w:rPr>
        <w:t>MECH</w:t>
      </w:r>
      <w:r w:rsidR="00554AA7">
        <w:rPr>
          <w:rFonts w:ascii="Whitney Light" w:eastAsia="Times New Roman" w:hAnsi="Whitney Light" w:cs="Times New Roman"/>
          <w:bCs/>
          <w:sz w:val="20"/>
          <w:szCs w:val="20"/>
        </w:rPr>
        <w:t xml:space="preserve"> </w:t>
      </w:r>
      <w:r w:rsidR="00A770D7" w:rsidRPr="00C34413">
        <w:rPr>
          <w:rFonts w:ascii="Whitney Light" w:eastAsia="Times New Roman" w:hAnsi="Whitney Light" w:cs="Times New Roman"/>
          <w:bCs/>
          <w:sz w:val="20"/>
          <w:szCs w:val="20"/>
        </w:rPr>
        <w:t>students</w:t>
      </w:r>
      <w:r w:rsidR="001A0262">
        <w:rPr>
          <w:rFonts w:ascii="Whitney Light" w:eastAsia="Times New Roman" w:hAnsi="Whitney Light" w:cs="Times New Roman"/>
          <w:bCs/>
          <w:sz w:val="20"/>
          <w:szCs w:val="20"/>
        </w:rPr>
        <w:t xml:space="preserve"> – all options</w:t>
      </w:r>
      <w:r w:rsidR="00A770D7" w:rsidRPr="00C34413">
        <w:rPr>
          <w:rFonts w:ascii="Whitney Light" w:eastAsia="Times New Roman" w:hAnsi="Whitney Light" w:cs="Times New Roman"/>
          <w:bCs/>
          <w:sz w:val="20"/>
          <w:szCs w:val="20"/>
        </w:rPr>
        <w:t>)</w:t>
      </w:r>
      <w:r w:rsidRPr="00C34413">
        <w:rPr>
          <w:rFonts w:ascii="Whitney Light" w:eastAsia="Times New Roman" w:hAnsi="Whitney Light" w:cs="Times New Roman"/>
          <w:bCs/>
          <w:sz w:val="20"/>
          <w:szCs w:val="20"/>
        </w:rPr>
        <w:t>:</w:t>
      </w:r>
      <w:r w:rsidRPr="00C34413">
        <w:rPr>
          <w:rFonts w:ascii="Whitney Light" w:eastAsia="Times New Roman" w:hAnsi="Whitney Light" w:cs="Times New Roman"/>
          <w:b/>
          <w:bCs/>
          <w:sz w:val="20"/>
          <w:szCs w:val="20"/>
        </w:rPr>
        <w:t xml:space="preserve"> </w:t>
      </w:r>
      <w:r w:rsidRPr="00C34413">
        <w:rPr>
          <w:rFonts w:ascii="Whitney Light" w:eastAsia="Times New Roman" w:hAnsi="Whitney Light" w:cs="Times New Roman"/>
          <w:b/>
          <w:sz w:val="20"/>
          <w:szCs w:val="20"/>
        </w:rPr>
        <w:t>March</w:t>
      </w:r>
      <w:r w:rsidRPr="00C34413">
        <w:rPr>
          <w:rFonts w:ascii="Whitney Light" w:eastAsia="Times New Roman" w:hAnsi="Whitney Light" w:cs="Times New Roman"/>
          <w:sz w:val="20"/>
          <w:szCs w:val="20"/>
        </w:rPr>
        <w:t xml:space="preserve"> </w:t>
      </w:r>
      <w:r w:rsidR="00C34413" w:rsidRPr="00C34413">
        <w:rPr>
          <w:rFonts w:ascii="Whitney Light" w:eastAsia="Times New Roman" w:hAnsi="Whitney Light" w:cs="Times New Roman"/>
          <w:b/>
          <w:bCs/>
          <w:sz w:val="20"/>
          <w:szCs w:val="20"/>
        </w:rPr>
        <w:t>31</w:t>
      </w:r>
      <w:r w:rsidR="00C34413" w:rsidRPr="00C34413">
        <w:rPr>
          <w:rFonts w:ascii="Whitney Light" w:eastAsia="Times New Roman" w:hAnsi="Whitney Light" w:cs="Times New Roman"/>
          <w:b/>
          <w:bCs/>
          <w:sz w:val="20"/>
          <w:szCs w:val="20"/>
          <w:vertAlign w:val="superscript"/>
        </w:rPr>
        <w:t>st</w:t>
      </w:r>
      <w:r w:rsidR="00FA6513" w:rsidRPr="00C34413">
        <w:rPr>
          <w:rFonts w:ascii="Whitney Light" w:eastAsia="Times New Roman" w:hAnsi="Whitney Light" w:cs="Times New Roman"/>
          <w:b/>
          <w:bCs/>
          <w:sz w:val="20"/>
          <w:szCs w:val="20"/>
        </w:rPr>
        <w:t xml:space="preserve">, </w:t>
      </w:r>
      <w:r w:rsidR="001A0262">
        <w:rPr>
          <w:rFonts w:ascii="Whitney Light" w:eastAsia="Times New Roman" w:hAnsi="Whitney Light" w:cs="Times New Roman"/>
          <w:b/>
          <w:bCs/>
          <w:sz w:val="20"/>
          <w:szCs w:val="20"/>
        </w:rPr>
        <w:t>202</w:t>
      </w:r>
      <w:r w:rsidR="00E032B6">
        <w:rPr>
          <w:rFonts w:ascii="Whitney Light" w:eastAsia="Times New Roman" w:hAnsi="Whitney Light" w:cs="Times New Roman"/>
          <w:b/>
          <w:bCs/>
          <w:sz w:val="20"/>
          <w:szCs w:val="20"/>
        </w:rPr>
        <w:t>2</w:t>
      </w:r>
      <w:r w:rsidR="00EE7384" w:rsidRPr="00C34413">
        <w:rPr>
          <w:rFonts w:ascii="Whitney Light" w:eastAsia="Times New Roman" w:hAnsi="Whitney Light" w:cs="Times New Roman"/>
          <w:b/>
          <w:bCs/>
          <w:sz w:val="20"/>
          <w:szCs w:val="20"/>
        </w:rPr>
        <w:t>,</w:t>
      </w:r>
      <w:r w:rsidR="00A770D7" w:rsidRPr="00C34413">
        <w:rPr>
          <w:rFonts w:ascii="Whitney Light" w:eastAsia="Times New Roman" w:hAnsi="Whitney Light" w:cs="Times New Roman"/>
          <w:b/>
          <w:bCs/>
          <w:sz w:val="20"/>
          <w:szCs w:val="20"/>
        </w:rPr>
        <w:t xml:space="preserve"> </w:t>
      </w:r>
      <w:r w:rsidR="002036B4" w:rsidRPr="00C34413">
        <w:rPr>
          <w:rFonts w:ascii="Whitney Light" w:eastAsia="Times New Roman" w:hAnsi="Whitney Light" w:cs="Times New Roman"/>
          <w:b/>
          <w:bCs/>
          <w:sz w:val="20"/>
          <w:szCs w:val="20"/>
        </w:rPr>
        <w:t>at 11:59 pm</w:t>
      </w:r>
    </w:p>
    <w:tbl>
      <w:tblPr>
        <w:tblW w:w="10381" w:type="dxa"/>
        <w:tblInd w:w="93" w:type="dxa"/>
        <w:tblLook w:val="04A0" w:firstRow="1" w:lastRow="0" w:firstColumn="1" w:lastColumn="0" w:noHBand="0" w:noVBand="1"/>
      </w:tblPr>
      <w:tblGrid>
        <w:gridCol w:w="2076"/>
        <w:gridCol w:w="3482"/>
        <w:gridCol w:w="1341"/>
        <w:gridCol w:w="3482"/>
      </w:tblGrid>
      <w:tr w:rsidR="000D666F" w:rsidRPr="00C34413" w:rsidTr="00380ECE">
        <w:trPr>
          <w:trHeight w:val="48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F" w:rsidRPr="00C34413" w:rsidRDefault="000D666F" w:rsidP="002B4B70">
            <w:pPr>
              <w:spacing w:line="240" w:lineRule="auto"/>
              <w:rPr>
                <w:rFonts w:ascii="Whitney Light" w:eastAsia="Times New Roman" w:hAnsi="Whitney Light" w:cs="Times New Roman"/>
                <w:b/>
                <w:bCs/>
                <w:color w:val="000000"/>
                <w:sz w:val="24"/>
                <w:szCs w:val="24"/>
              </w:rPr>
            </w:pPr>
            <w:r w:rsidRPr="00C34413">
              <w:rPr>
                <w:rFonts w:ascii="Whitney Light" w:eastAsia="Times New Roman" w:hAnsi="Whitney Light" w:cs="Times New Roman"/>
                <w:b/>
                <w:bCs/>
                <w:color w:val="000000"/>
                <w:sz w:val="24"/>
                <w:szCs w:val="24"/>
              </w:rPr>
              <w:t>First Name: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6F" w:rsidRPr="00C34413" w:rsidRDefault="000D666F" w:rsidP="000D666F">
            <w:pPr>
              <w:spacing w:line="240" w:lineRule="auto"/>
              <w:rPr>
                <w:rFonts w:ascii="Whitney Light" w:eastAsia="Times New Roman" w:hAnsi="Whitney Light" w:cs="Times New Roman"/>
                <w:color w:val="000000"/>
              </w:rPr>
            </w:pPr>
            <w:r w:rsidRPr="00C34413">
              <w:rPr>
                <w:rFonts w:ascii="Whitney Light" w:eastAsia="Times New Roman" w:hAnsi="Whitney Light" w:cs="Times New Roman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F" w:rsidRPr="00C34413" w:rsidRDefault="000D666F" w:rsidP="002B4B70">
            <w:pPr>
              <w:spacing w:line="240" w:lineRule="auto"/>
              <w:rPr>
                <w:rFonts w:ascii="Whitney Light" w:eastAsia="Times New Roman" w:hAnsi="Whitney Light" w:cs="Times New Roman"/>
                <w:b/>
                <w:bCs/>
                <w:color w:val="000000"/>
                <w:sz w:val="24"/>
                <w:szCs w:val="24"/>
              </w:rPr>
            </w:pPr>
            <w:r w:rsidRPr="00C34413">
              <w:rPr>
                <w:rFonts w:ascii="Whitney Light" w:eastAsia="Times New Roman" w:hAnsi="Whitney Light" w:cs="Times New Roman"/>
                <w:b/>
                <w:bCs/>
                <w:color w:val="000000"/>
                <w:sz w:val="24"/>
                <w:szCs w:val="24"/>
              </w:rPr>
              <w:t>Last Name: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6F" w:rsidRPr="00C34413" w:rsidRDefault="000D666F" w:rsidP="000D666F">
            <w:pPr>
              <w:spacing w:line="240" w:lineRule="auto"/>
              <w:rPr>
                <w:rFonts w:ascii="Whitney Light" w:eastAsia="Times New Roman" w:hAnsi="Whitney Light" w:cs="Times New Roman"/>
                <w:color w:val="000000"/>
              </w:rPr>
            </w:pPr>
            <w:r w:rsidRPr="00C34413">
              <w:rPr>
                <w:rFonts w:ascii="Whitney Light" w:eastAsia="Times New Roman" w:hAnsi="Whitney Light" w:cs="Times New Roman"/>
                <w:color w:val="000000"/>
              </w:rPr>
              <w:t> </w:t>
            </w:r>
          </w:p>
        </w:tc>
      </w:tr>
      <w:tr w:rsidR="000D666F" w:rsidRPr="00C34413" w:rsidTr="00214013">
        <w:trPr>
          <w:trHeight w:val="483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F" w:rsidRPr="00C34413" w:rsidRDefault="00214013" w:rsidP="002B4B70">
            <w:pPr>
              <w:spacing w:line="240" w:lineRule="auto"/>
              <w:rPr>
                <w:rFonts w:ascii="Whitney Light" w:eastAsia="Times New Roman" w:hAnsi="Whitney Light" w:cs="Times New Roman"/>
                <w:b/>
                <w:bCs/>
                <w:color w:val="000000"/>
                <w:sz w:val="24"/>
                <w:szCs w:val="24"/>
              </w:rPr>
            </w:pPr>
            <w:r w:rsidRPr="00C34413">
              <w:rPr>
                <w:rFonts w:ascii="Whitney Light" w:eastAsia="Times New Roman" w:hAnsi="Whitney Light" w:cs="Times New Roman"/>
                <w:b/>
                <w:bCs/>
                <w:color w:val="000000"/>
                <w:sz w:val="24"/>
                <w:szCs w:val="24"/>
              </w:rPr>
              <w:t>Student Number: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6F" w:rsidRPr="00C34413" w:rsidRDefault="000D666F" w:rsidP="000D666F">
            <w:pPr>
              <w:spacing w:line="240" w:lineRule="auto"/>
              <w:rPr>
                <w:rFonts w:ascii="Whitney Light" w:eastAsia="Times New Roman" w:hAnsi="Whitney Light" w:cs="Times New Roman"/>
                <w:color w:val="000000"/>
              </w:rPr>
            </w:pPr>
            <w:r w:rsidRPr="00C34413">
              <w:rPr>
                <w:rFonts w:ascii="Whitney Light" w:eastAsia="Times New Roman" w:hAnsi="Whitney Light" w:cs="Times New Roman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F" w:rsidRPr="00C34413" w:rsidRDefault="000D666F" w:rsidP="002B4B70">
            <w:pPr>
              <w:spacing w:line="240" w:lineRule="auto"/>
              <w:rPr>
                <w:rFonts w:ascii="Whitney Light" w:eastAsia="Times New Roman" w:hAnsi="Whitney Light" w:cs="Times New Roman"/>
                <w:b/>
                <w:bCs/>
                <w:color w:val="000000"/>
                <w:sz w:val="24"/>
                <w:szCs w:val="24"/>
              </w:rPr>
            </w:pPr>
            <w:r w:rsidRPr="00C34413">
              <w:rPr>
                <w:rFonts w:ascii="Whitney Light" w:eastAsia="Times New Roman" w:hAnsi="Whitney Light" w:cs="Times New Roman"/>
                <w:b/>
                <w:bCs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66F" w:rsidRPr="00C34413" w:rsidRDefault="000D666F" w:rsidP="000D666F">
            <w:pPr>
              <w:spacing w:line="240" w:lineRule="auto"/>
              <w:rPr>
                <w:rFonts w:ascii="Whitney Light" w:eastAsia="Times New Roman" w:hAnsi="Whitney Light" w:cs="Times New Roman"/>
                <w:color w:val="000000"/>
              </w:rPr>
            </w:pPr>
            <w:r w:rsidRPr="00C34413">
              <w:rPr>
                <w:rFonts w:ascii="Whitney Light" w:eastAsia="Times New Roman" w:hAnsi="Whitney Light" w:cs="Times New Roman"/>
                <w:color w:val="000000"/>
              </w:rPr>
              <w:t> </w:t>
            </w:r>
          </w:p>
        </w:tc>
      </w:tr>
      <w:tr w:rsidR="00214013" w:rsidRPr="00C34413" w:rsidTr="00214013">
        <w:trPr>
          <w:trHeight w:val="48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013" w:rsidRPr="00C34413" w:rsidRDefault="00214013" w:rsidP="002B4B70">
            <w:pPr>
              <w:spacing w:line="240" w:lineRule="auto"/>
              <w:rPr>
                <w:rFonts w:ascii="Whitney Light" w:eastAsia="Times New Roman" w:hAnsi="Whitney Light" w:cs="Times New Roman"/>
                <w:b/>
                <w:bCs/>
                <w:color w:val="000000"/>
                <w:sz w:val="24"/>
                <w:szCs w:val="24"/>
              </w:rPr>
            </w:pPr>
            <w:r w:rsidRPr="00C34413">
              <w:rPr>
                <w:rFonts w:ascii="Whitney Light" w:eastAsia="Times New Roman" w:hAnsi="Whitney Light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13" w:rsidRPr="00C34413" w:rsidRDefault="00214013" w:rsidP="000D666F">
            <w:pPr>
              <w:spacing w:line="240" w:lineRule="auto"/>
              <w:rPr>
                <w:rFonts w:ascii="Whitney Light" w:eastAsia="Times New Roman" w:hAnsi="Whitney Light" w:cs="Times New Roman"/>
                <w:color w:val="000000"/>
              </w:rPr>
            </w:pPr>
          </w:p>
        </w:tc>
      </w:tr>
    </w:tbl>
    <w:p w:rsidR="00205A0B" w:rsidRPr="001F5C78" w:rsidRDefault="00205A0B" w:rsidP="000D666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b/>
          <w:bCs/>
          <w:color w:val="000000"/>
          <w:sz w:val="16"/>
          <w:szCs w:val="16"/>
        </w:rPr>
      </w:pPr>
    </w:p>
    <w:p w:rsidR="000D666F" w:rsidRPr="00C34413" w:rsidRDefault="00554AA7" w:rsidP="000D666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b/>
          <w:bCs/>
          <w:color w:val="000000"/>
          <w:sz w:val="24"/>
          <w:szCs w:val="24"/>
        </w:rPr>
      </w:pPr>
      <w:r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  <w:t>Option a</w:t>
      </w:r>
      <w:r w:rsidR="000D666F" w:rsidRPr="00C34413"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  <w:t>pplying for</w:t>
      </w:r>
      <w:r w:rsidR="00205A0B" w:rsidRPr="00C34413"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  <w:t xml:space="preserve"> (check 1):</w:t>
      </w:r>
      <w:r w:rsidR="000D666F" w:rsidRPr="00C34413"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B6129" w:rsidRPr="00C34413">
        <w:rPr>
          <w:rFonts w:ascii="Whitney Light" w:hAnsi="Whitney Light" w:cs="Times New Roman"/>
          <w:b/>
          <w:bCs/>
          <w:color w:val="000000"/>
          <w:sz w:val="24"/>
          <w:szCs w:val="24"/>
        </w:rPr>
        <w:tab/>
      </w:r>
      <w:r w:rsidR="008B6129" w:rsidRPr="00C34413">
        <w:rPr>
          <w:rFonts w:ascii="Whitney Light" w:hAnsi="Whitney Light" w:cs="Times New Roman"/>
          <w:b/>
          <w:bCs/>
          <w:color w:val="000000"/>
          <w:sz w:val="24"/>
          <w:szCs w:val="24"/>
        </w:rPr>
        <w:tab/>
      </w:r>
      <w:r w:rsidR="008B6129" w:rsidRPr="00C34413">
        <w:rPr>
          <w:rFonts w:ascii="Whitney Light" w:hAnsi="Whitney Light" w:cs="Times New Roman"/>
          <w:b/>
          <w:bCs/>
          <w:color w:val="000000"/>
          <w:sz w:val="24"/>
          <w:szCs w:val="24"/>
        </w:rPr>
        <w:tab/>
      </w:r>
      <w:r w:rsidR="008B6129" w:rsidRPr="00C34413"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  <w:t xml:space="preserve">Admission </w:t>
      </w:r>
      <w:r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  <w:t>t</w:t>
      </w:r>
      <w:r w:rsidR="008B6129" w:rsidRPr="00C34413"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  <w:t>ype (check 1):</w:t>
      </w:r>
    </w:p>
    <w:p w:rsidR="00E032B6" w:rsidRDefault="00E032B6" w:rsidP="000D666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b/>
          <w:color w:val="000000"/>
          <w:sz w:val="20"/>
          <w:szCs w:val="20"/>
        </w:rPr>
        <w:sym w:font="Wingdings 2" w:char="F030"/>
      </w:r>
      <w:r w:rsidRPr="00C34413">
        <w:rPr>
          <w:rFonts w:ascii="Whitney Light" w:hAnsi="Whitney Light" w:cs="Times New Roman"/>
          <w:b/>
          <w:color w:val="000000"/>
          <w:sz w:val="20"/>
          <w:szCs w:val="20"/>
        </w:rPr>
        <w:t xml:space="preserve"> 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 </w:t>
      </w:r>
      <w:r>
        <w:rPr>
          <w:rFonts w:ascii="Whitney Light" w:hAnsi="Whitney Light" w:cs="Times New Roman"/>
          <w:color w:val="000000"/>
          <w:sz w:val="20"/>
          <w:szCs w:val="20"/>
        </w:rPr>
        <w:t>Aerospace</w:t>
      </w:r>
    </w:p>
    <w:p w:rsidR="000D666F" w:rsidRPr="00C34413" w:rsidRDefault="00E032B6" w:rsidP="000D666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b/>
          <w:color w:val="000000"/>
          <w:sz w:val="20"/>
          <w:szCs w:val="20"/>
        </w:rPr>
        <w:sym w:font="Wingdings 2" w:char="F030"/>
      </w:r>
      <w:r w:rsidRPr="00C34413">
        <w:rPr>
          <w:rFonts w:ascii="Whitney Light" w:hAnsi="Whitney Light" w:cs="Times New Roman"/>
          <w:b/>
          <w:color w:val="000000"/>
          <w:sz w:val="20"/>
          <w:szCs w:val="20"/>
        </w:rPr>
        <w:t xml:space="preserve"> 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 Biome</w:t>
      </w:r>
      <w:r w:rsidR="00D12D6F">
        <w:rPr>
          <w:rFonts w:ascii="Whitney Light" w:hAnsi="Whitney Light" w:cs="Times New Roman"/>
          <w:color w:val="000000"/>
          <w:sz w:val="20"/>
          <w:szCs w:val="20"/>
        </w:rPr>
        <w:t xml:space="preserve">chanics &amp; Medical </w:t>
      </w:r>
      <w:proofErr w:type="gramStart"/>
      <w:r w:rsidR="00D12D6F">
        <w:rPr>
          <w:rFonts w:ascii="Whitney Light" w:hAnsi="Whitney Light" w:cs="Times New Roman"/>
          <w:color w:val="000000"/>
          <w:sz w:val="20"/>
          <w:szCs w:val="20"/>
        </w:rPr>
        <w:t>Devices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 </w:t>
      </w:r>
      <w:r w:rsidR="008B6129" w:rsidRPr="00C34413">
        <w:rPr>
          <w:rFonts w:ascii="Whitney Light" w:hAnsi="Whitney Light" w:cs="Times New Roman"/>
          <w:color w:val="000000"/>
          <w:sz w:val="20"/>
          <w:szCs w:val="20"/>
        </w:rPr>
        <w:tab/>
      </w:r>
      <w:proofErr w:type="gramEnd"/>
      <w:r w:rsidR="008B6129" w:rsidRPr="00C34413">
        <w:rPr>
          <w:rFonts w:ascii="Whitney Light" w:hAnsi="Whitney Light" w:cs="Times New Roman"/>
          <w:color w:val="000000"/>
          <w:sz w:val="20"/>
          <w:szCs w:val="20"/>
        </w:rPr>
        <w:tab/>
      </w:r>
      <w:r w:rsidR="008B6129" w:rsidRPr="00C34413">
        <w:rPr>
          <w:rFonts w:ascii="Whitney Light" w:hAnsi="Whitney Light" w:cs="Times New Roman"/>
          <w:color w:val="000000"/>
          <w:sz w:val="20"/>
          <w:szCs w:val="20"/>
        </w:rPr>
        <w:tab/>
      </w:r>
      <w:r w:rsidR="008B6129" w:rsidRPr="00C34413">
        <w:rPr>
          <w:rFonts w:ascii="Whitney Light" w:hAnsi="Whitney Light" w:cs="Times New Roman"/>
          <w:b/>
          <w:color w:val="000000"/>
          <w:sz w:val="20"/>
          <w:szCs w:val="20"/>
        </w:rPr>
        <w:sym w:font="Wingdings 2" w:char="F030"/>
      </w:r>
      <w:r w:rsidR="008B6129" w:rsidRPr="00C34413">
        <w:rPr>
          <w:rFonts w:ascii="Whitney Light" w:hAnsi="Whitney Light" w:cs="Times New Roman"/>
          <w:b/>
          <w:color w:val="000000"/>
          <w:sz w:val="20"/>
          <w:szCs w:val="20"/>
        </w:rPr>
        <w:t xml:space="preserve"> </w:t>
      </w:r>
      <w:r w:rsidR="008B6129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 Early</w:t>
      </w:r>
    </w:p>
    <w:p w:rsidR="00626843" w:rsidRPr="00C34413" w:rsidRDefault="00626843" w:rsidP="000D666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b/>
          <w:color w:val="000000"/>
          <w:sz w:val="20"/>
          <w:szCs w:val="20"/>
        </w:rPr>
        <w:sym w:font="Wingdings 2" w:char="F030"/>
      </w:r>
      <w:r w:rsidRPr="00C34413">
        <w:rPr>
          <w:rFonts w:ascii="Whitney Light" w:hAnsi="Whitney Light" w:cs="Times New Roman"/>
          <w:b/>
          <w:color w:val="000000"/>
          <w:sz w:val="20"/>
          <w:szCs w:val="20"/>
        </w:rPr>
        <w:t xml:space="preserve"> 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 </w:t>
      </w:r>
      <w:r w:rsidR="008B6129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Mechatronics </w:t>
      </w:r>
      <w:r w:rsidR="008B6129" w:rsidRPr="00C34413">
        <w:rPr>
          <w:rFonts w:ascii="Whitney Light" w:hAnsi="Whitney Light" w:cs="Times New Roman"/>
          <w:color w:val="000000"/>
          <w:sz w:val="20"/>
          <w:szCs w:val="20"/>
        </w:rPr>
        <w:tab/>
      </w:r>
      <w:r w:rsidR="008B6129" w:rsidRPr="00C34413">
        <w:rPr>
          <w:rFonts w:ascii="Whitney Light" w:hAnsi="Whitney Light" w:cs="Times New Roman"/>
          <w:color w:val="000000"/>
          <w:sz w:val="20"/>
          <w:szCs w:val="20"/>
        </w:rPr>
        <w:tab/>
      </w:r>
      <w:r w:rsidR="008B6129" w:rsidRPr="00C34413">
        <w:rPr>
          <w:rFonts w:ascii="Whitney Light" w:hAnsi="Whitney Light" w:cs="Times New Roman"/>
          <w:color w:val="000000"/>
          <w:sz w:val="20"/>
          <w:szCs w:val="20"/>
        </w:rPr>
        <w:tab/>
      </w:r>
      <w:r w:rsidR="008B6129" w:rsidRPr="00C34413">
        <w:rPr>
          <w:rFonts w:ascii="Whitney Light" w:hAnsi="Whitney Light" w:cs="Times New Roman"/>
          <w:color w:val="000000"/>
          <w:sz w:val="20"/>
          <w:szCs w:val="20"/>
        </w:rPr>
        <w:tab/>
        <w:t xml:space="preserve">            </w:t>
      </w:r>
      <w:r w:rsidR="00C34413">
        <w:rPr>
          <w:rFonts w:ascii="Whitney Light" w:hAnsi="Whitney Light" w:cs="Times New Roman"/>
          <w:color w:val="000000"/>
          <w:sz w:val="20"/>
          <w:szCs w:val="20"/>
        </w:rPr>
        <w:tab/>
      </w:r>
      <w:r w:rsidR="003C3B8E">
        <w:rPr>
          <w:rFonts w:ascii="Whitney Light" w:hAnsi="Whitney Light" w:cs="Times New Roman"/>
          <w:color w:val="000000"/>
          <w:sz w:val="20"/>
          <w:szCs w:val="20"/>
        </w:rPr>
        <w:tab/>
      </w:r>
      <w:r w:rsidR="008B6129" w:rsidRPr="00C34413">
        <w:rPr>
          <w:rFonts w:ascii="Whitney Light" w:hAnsi="Whitney Light" w:cs="Times New Roman"/>
          <w:b/>
          <w:color w:val="000000"/>
          <w:sz w:val="20"/>
          <w:szCs w:val="20"/>
        </w:rPr>
        <w:sym w:font="Wingdings 2" w:char="F030"/>
      </w:r>
      <w:r w:rsidR="008B6129" w:rsidRPr="00C34413">
        <w:rPr>
          <w:rFonts w:ascii="Whitney Light" w:hAnsi="Whitney Light" w:cs="Times New Roman"/>
          <w:b/>
          <w:color w:val="000000"/>
          <w:sz w:val="20"/>
          <w:szCs w:val="20"/>
        </w:rPr>
        <w:t xml:space="preserve"> </w:t>
      </w:r>
      <w:r w:rsidR="008B6129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 Regular</w:t>
      </w:r>
    </w:p>
    <w:p w:rsidR="00626843" w:rsidRPr="00C34413" w:rsidRDefault="00626843" w:rsidP="000D666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4"/>
          <w:szCs w:val="24"/>
        </w:rPr>
      </w:pPr>
    </w:p>
    <w:p w:rsidR="000D666F" w:rsidRPr="00C34413" w:rsidRDefault="000D666F" w:rsidP="00A579B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I acknowledge that taking an Option requires students to take courses according to the</w:t>
      </w:r>
      <w:r w:rsidR="00205A0B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regular co-op schedule, </w:t>
      </w:r>
      <w:r w:rsidR="002036B4" w:rsidRPr="00C34413">
        <w:rPr>
          <w:rFonts w:ascii="Whitney Light" w:hAnsi="Whitney Light" w:cs="Times New Roman"/>
          <w:color w:val="000000"/>
          <w:sz w:val="20"/>
          <w:szCs w:val="20"/>
        </w:rPr>
        <w:t>regardless of if they are in co</w:t>
      </w:r>
      <w:r w:rsidR="002036B4" w:rsidRPr="00C34413">
        <w:rPr>
          <w:rFonts w:ascii="Whitney Light" w:hAnsi="Whitney Light" w:cs="Times New Roman"/>
          <w:color w:val="000000"/>
          <w:sz w:val="20"/>
          <w:szCs w:val="20"/>
        </w:rPr>
        <w:noBreakHyphen/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>op or not, as most courses are offered only</w:t>
      </w:r>
      <w:r w:rsidR="00205A0B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once per year. This means that c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>ompleting your degree will take a total of five years (including</w:t>
      </w:r>
      <w:r w:rsidR="00205A0B"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>first year and Mech 2).</w:t>
      </w:r>
    </w:p>
    <w:p w:rsidR="002036B4" w:rsidRPr="00C34413" w:rsidRDefault="001F042F" w:rsidP="00A579B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b/>
          <w:color w:val="000000"/>
          <w:szCs w:val="20"/>
        </w:rPr>
      </w:pPr>
      <w:r w:rsidRPr="00C34413">
        <w:rPr>
          <w:rFonts w:ascii="Whitney Light" w:hAnsi="Whitney Light" w:cs="Times New Roman"/>
          <w:noProof/>
          <w:color w:val="000000"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61595</wp:posOffset>
                </wp:positionV>
                <wp:extent cx="3773805" cy="400050"/>
                <wp:effectExtent l="0" t="0" r="1714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8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85AEA" id="Rectangle 2" o:spid="_x0000_s1026" style="position:absolute;margin-left:223.65pt;margin-top:4.85pt;width:297.1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"/>
            </w:pict>
          </mc:Fallback>
        </mc:AlternateContent>
      </w:r>
      <w:r w:rsidR="00752DC9" w:rsidRPr="00C34413">
        <w:rPr>
          <w:rFonts w:ascii="Whitney Light" w:hAnsi="Whitney Light" w:cs="Times New Roman"/>
          <w:b/>
          <w:color w:val="000000"/>
          <w:szCs w:val="20"/>
        </w:rPr>
        <w:t xml:space="preserve">        </w:t>
      </w:r>
    </w:p>
    <w:p w:rsidR="000D666F" w:rsidRPr="00C34413" w:rsidRDefault="00752DC9" w:rsidP="00FE5B27">
      <w:pPr>
        <w:autoSpaceDE w:val="0"/>
        <w:autoSpaceDN w:val="0"/>
        <w:adjustRightInd w:val="0"/>
        <w:spacing w:line="240" w:lineRule="auto"/>
        <w:ind w:left="2160" w:firstLine="720"/>
        <w:rPr>
          <w:rFonts w:ascii="Whitney Light" w:hAnsi="Whitney Light" w:cs="Times New Roman"/>
          <w:b/>
          <w:color w:val="000000"/>
          <w:szCs w:val="20"/>
        </w:rPr>
      </w:pPr>
      <w:r w:rsidRPr="00C34413">
        <w:rPr>
          <w:rFonts w:ascii="Whitney Light" w:hAnsi="Whitney Light" w:cs="Times New Roman"/>
          <w:b/>
          <w:color w:val="000000"/>
          <w:szCs w:val="20"/>
        </w:rPr>
        <w:t xml:space="preserve">   </w:t>
      </w:r>
      <w:r w:rsidR="000D666F" w:rsidRPr="00C34413">
        <w:rPr>
          <w:rFonts w:ascii="Whitney Light" w:hAnsi="Whitney Light" w:cs="Times New Roman"/>
          <w:b/>
          <w:color w:val="000000"/>
          <w:szCs w:val="20"/>
          <w:u w:val="single"/>
        </w:rPr>
        <w:t>Sign here:</w:t>
      </w:r>
      <w:r w:rsidR="00626843" w:rsidRPr="00C34413">
        <w:rPr>
          <w:rFonts w:ascii="Whitney Light" w:hAnsi="Whitney Light" w:cs="Times New Roman"/>
          <w:b/>
          <w:color w:val="000000"/>
          <w:szCs w:val="20"/>
          <w:u w:val="single"/>
        </w:rPr>
        <w:t xml:space="preserve">                                                              </w:t>
      </w:r>
    </w:p>
    <w:p w:rsidR="00626843" w:rsidRPr="00C34413" w:rsidRDefault="00626843" w:rsidP="000D666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4"/>
          <w:szCs w:val="24"/>
        </w:rPr>
      </w:pPr>
    </w:p>
    <w:p w:rsidR="000D666F" w:rsidRPr="00C34413" w:rsidRDefault="000D666F" w:rsidP="000D666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</w:pPr>
      <w:r w:rsidRPr="00C34413"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  <w:t xml:space="preserve">Application </w:t>
      </w:r>
      <w:r w:rsidR="000F15C7" w:rsidRPr="00C34413"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  <w:t>Package</w:t>
      </w:r>
      <w:r w:rsidRPr="00C34413">
        <w:rPr>
          <w:rFonts w:ascii="Whitney Light" w:hAnsi="Whitney Light" w:cs="Times New Roman"/>
          <w:b/>
          <w:bCs/>
          <w:color w:val="000000"/>
          <w:sz w:val="24"/>
          <w:szCs w:val="24"/>
          <w:u w:val="single"/>
        </w:rPr>
        <w:t>:</w:t>
      </w:r>
    </w:p>
    <w:p w:rsidR="00626843" w:rsidRPr="00C34413" w:rsidRDefault="005A7081" w:rsidP="000D666F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The Application Package is an opportunity to present yourself in the best light possible. In your package you should include (in the following order):</w:t>
      </w:r>
    </w:p>
    <w:p w:rsidR="005A7081" w:rsidRPr="00C34413" w:rsidRDefault="005A7081" w:rsidP="00BC2B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Application Form</w:t>
      </w:r>
    </w:p>
    <w:p w:rsidR="001200EA" w:rsidRPr="00695B7B" w:rsidRDefault="005A7081" w:rsidP="00695B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Whitney Light" w:hAnsi="Whitney Light" w:cs="Times New Roman"/>
          <w:b/>
          <w:color w:val="000000"/>
          <w:sz w:val="20"/>
          <w:szCs w:val="20"/>
        </w:rPr>
      </w:pPr>
      <w:r w:rsidRPr="00695B7B">
        <w:rPr>
          <w:rFonts w:ascii="Whitney Light" w:hAnsi="Whitney Light" w:cs="Times New Roman"/>
          <w:color w:val="000000"/>
          <w:sz w:val="20"/>
          <w:szCs w:val="20"/>
        </w:rPr>
        <w:t xml:space="preserve">Letter of </w:t>
      </w:r>
      <w:r w:rsidR="00ED2F45" w:rsidRPr="00695B7B">
        <w:rPr>
          <w:rFonts w:ascii="Whitney Light" w:hAnsi="Whitney Light" w:cs="Times New Roman"/>
          <w:color w:val="000000"/>
          <w:sz w:val="20"/>
          <w:szCs w:val="20"/>
        </w:rPr>
        <w:t>Intent</w:t>
      </w:r>
      <w:r w:rsidRPr="00695B7B">
        <w:rPr>
          <w:rFonts w:ascii="Whitney Light" w:hAnsi="Whitney Light" w:cs="Times New Roman"/>
          <w:color w:val="000000"/>
          <w:sz w:val="20"/>
          <w:szCs w:val="20"/>
        </w:rPr>
        <w:t xml:space="preserve"> </w:t>
      </w:r>
      <w:r w:rsidR="00ED2F45" w:rsidRPr="00695B7B">
        <w:rPr>
          <w:rFonts w:ascii="Whitney Light" w:hAnsi="Whitney Light" w:cs="Times New Roman"/>
          <w:color w:val="000000"/>
          <w:sz w:val="20"/>
          <w:szCs w:val="20"/>
        </w:rPr>
        <w:t>(addressed to the respective Option Coordinator) explaining w</w:t>
      </w:r>
      <w:r w:rsidRPr="00695B7B">
        <w:rPr>
          <w:rFonts w:ascii="Whitney Light" w:hAnsi="Whitney Light" w:cs="Times New Roman"/>
          <w:color w:val="000000"/>
          <w:sz w:val="20"/>
          <w:szCs w:val="20"/>
        </w:rPr>
        <w:t>hy</w:t>
      </w:r>
      <w:r w:rsidR="00695B7B">
        <w:rPr>
          <w:rFonts w:ascii="Whitney Light" w:hAnsi="Whitney Light" w:cs="Times New Roman"/>
          <w:color w:val="000000"/>
          <w:sz w:val="20"/>
          <w:szCs w:val="20"/>
        </w:rPr>
        <w:t xml:space="preserve"> you are interested in the option, what experience/background you have in the area, and why it is a good fit for your academic and career aspirations.</w:t>
      </w:r>
      <w:r w:rsidR="00695B7B">
        <w:rPr>
          <w:rFonts w:ascii="Whitney Light" w:hAnsi="Whitney Light" w:cs="Times New Roman"/>
          <w:color w:val="000000"/>
          <w:sz w:val="20"/>
          <w:szCs w:val="20"/>
        </w:rPr>
        <w:br/>
      </w:r>
      <w:r w:rsidR="001200EA" w:rsidRPr="00695B7B">
        <w:rPr>
          <w:rFonts w:ascii="Whitney Light" w:hAnsi="Whitney Light" w:cs="Times New Roman"/>
          <w:b/>
          <w:color w:val="000000"/>
          <w:sz w:val="20"/>
          <w:szCs w:val="20"/>
        </w:rPr>
        <w:t>20</w:t>
      </w:r>
      <w:r w:rsidR="003C3B8E" w:rsidRPr="00695B7B">
        <w:rPr>
          <w:rFonts w:ascii="Whitney Light" w:hAnsi="Whitney Light" w:cs="Times New Roman"/>
          <w:b/>
          <w:color w:val="000000"/>
          <w:sz w:val="20"/>
          <w:szCs w:val="20"/>
        </w:rPr>
        <w:t>2</w:t>
      </w:r>
      <w:r w:rsidR="00D12D6F">
        <w:rPr>
          <w:rFonts w:ascii="Whitney Light" w:hAnsi="Whitney Light" w:cs="Times New Roman"/>
          <w:b/>
          <w:color w:val="000000"/>
          <w:sz w:val="20"/>
          <w:szCs w:val="20"/>
        </w:rPr>
        <w:t>2</w:t>
      </w:r>
      <w:r w:rsidR="001200EA" w:rsidRPr="00695B7B">
        <w:rPr>
          <w:rFonts w:ascii="Whitney Light" w:hAnsi="Whitney Light" w:cs="Times New Roman"/>
          <w:b/>
          <w:color w:val="000000"/>
          <w:sz w:val="20"/>
          <w:szCs w:val="20"/>
        </w:rPr>
        <w:t>W Option Coordinators</w:t>
      </w:r>
    </w:p>
    <w:p w:rsidR="00E032B6" w:rsidRDefault="00E032B6" w:rsidP="00BC2BB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>
        <w:rPr>
          <w:rFonts w:ascii="Whitney Light" w:hAnsi="Whitney Light" w:cs="Times New Roman"/>
          <w:color w:val="000000"/>
          <w:sz w:val="20"/>
          <w:szCs w:val="20"/>
        </w:rPr>
        <w:t>Aerospace: Dr Kendal Bushe</w:t>
      </w:r>
    </w:p>
    <w:p w:rsidR="00ED2F45" w:rsidRPr="00C34413" w:rsidRDefault="00ED2F45" w:rsidP="00BC2BB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Biomedical: </w:t>
      </w:r>
      <w:r w:rsidR="00E032B6">
        <w:rPr>
          <w:rFonts w:ascii="Whitney Light" w:hAnsi="Whitney Light" w:cs="Times New Roman"/>
          <w:color w:val="000000"/>
          <w:sz w:val="20"/>
          <w:szCs w:val="20"/>
        </w:rPr>
        <w:t>TBD (address your letter to Dr Antony Hodgson</w:t>
      </w:r>
      <w:r w:rsidR="00E24A57">
        <w:rPr>
          <w:rFonts w:ascii="Whitney Light" w:hAnsi="Whitney Light" w:cs="Times New Roman"/>
          <w:color w:val="000000"/>
          <w:sz w:val="20"/>
          <w:szCs w:val="20"/>
        </w:rPr>
        <w:t>)</w:t>
      </w:r>
    </w:p>
    <w:p w:rsidR="00ED2F45" w:rsidRPr="00C34413" w:rsidRDefault="00ED2F45" w:rsidP="00BC2BB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Mechatronics: Dr. </w:t>
      </w:r>
      <w:r w:rsidR="00FF536A">
        <w:rPr>
          <w:rFonts w:ascii="Whitney Light" w:hAnsi="Whitney Light" w:cs="Times New Roman"/>
          <w:color w:val="000000"/>
          <w:sz w:val="20"/>
          <w:szCs w:val="20"/>
        </w:rPr>
        <w:t>Yusuf Altintas</w:t>
      </w:r>
    </w:p>
    <w:p w:rsidR="005A7081" w:rsidRPr="00C34413" w:rsidRDefault="005A7081" w:rsidP="00BC2B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CV or Resume</w:t>
      </w:r>
    </w:p>
    <w:p w:rsidR="00A45E34" w:rsidRPr="00C34413" w:rsidRDefault="00A45E34" w:rsidP="00BC2B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Transcript</w:t>
      </w:r>
      <w:r w:rsidR="00D327A0">
        <w:rPr>
          <w:rFonts w:ascii="Whitney Light" w:hAnsi="Whitney Light" w:cs="Times New Roman"/>
          <w:color w:val="000000"/>
          <w:sz w:val="20"/>
          <w:szCs w:val="20"/>
        </w:rPr>
        <w:t xml:space="preserve"> (unofficial)</w:t>
      </w:r>
    </w:p>
    <w:p w:rsidR="005A7081" w:rsidRPr="00C34413" w:rsidRDefault="005A7081" w:rsidP="00BC2B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(Optional) Up to 5 pages of supplemental material</w:t>
      </w:r>
    </w:p>
    <w:p w:rsidR="005A7081" w:rsidRPr="00C34413" w:rsidRDefault="005A7081" w:rsidP="00C3441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Should be things you have done – don’t create something just for this.</w:t>
      </w:r>
    </w:p>
    <w:p w:rsidR="005A7081" w:rsidRPr="00C34413" w:rsidRDefault="005A7081" w:rsidP="00C3441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Often takes the form of photos, schematics, screenshots, or other illustrations accompanied by brief descriptions.</w:t>
      </w:r>
    </w:p>
    <w:p w:rsidR="005A7081" w:rsidRPr="00C34413" w:rsidRDefault="005A7081" w:rsidP="00C3441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Use y</w:t>
      </w:r>
      <w:r w:rsidR="00BC2BB5">
        <w:rPr>
          <w:rFonts w:ascii="Whitney Light" w:hAnsi="Whitney Light" w:cs="Times New Roman"/>
          <w:color w:val="000000"/>
          <w:sz w:val="20"/>
          <w:szCs w:val="20"/>
        </w:rPr>
        <w:t>our discretion to determine which of your experiences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 are relevant.</w:t>
      </w:r>
    </w:p>
    <w:p w:rsidR="005A7081" w:rsidRPr="00C34413" w:rsidRDefault="005A7081" w:rsidP="00C3441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May include reference letters, media articles, or similar. </w:t>
      </w:r>
    </w:p>
    <w:p w:rsidR="005A7081" w:rsidRPr="00C34413" w:rsidRDefault="005A7081" w:rsidP="00C3441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Must be present in 8.5 x 11” static form (no links, videos, media, objects)</w:t>
      </w:r>
    </w:p>
    <w:p w:rsidR="002036B4" w:rsidRPr="00C34413" w:rsidRDefault="002036B4" w:rsidP="00C3441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Any supplemental material exceeding the page count will be truncated.</w:t>
      </w:r>
    </w:p>
    <w:p w:rsidR="002036B4" w:rsidRPr="00C34413" w:rsidRDefault="002036B4" w:rsidP="002036B4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b/>
          <w:color w:val="000000"/>
          <w:sz w:val="24"/>
          <w:szCs w:val="20"/>
          <w:u w:val="single"/>
        </w:rPr>
      </w:pPr>
      <w:r w:rsidRPr="00C34413">
        <w:rPr>
          <w:rFonts w:ascii="Whitney Light" w:hAnsi="Whitney Light" w:cs="Times New Roman"/>
          <w:b/>
          <w:color w:val="000000"/>
          <w:sz w:val="24"/>
          <w:szCs w:val="20"/>
          <w:u w:val="single"/>
        </w:rPr>
        <w:t>Submission:</w:t>
      </w:r>
    </w:p>
    <w:p w:rsidR="002036B4" w:rsidRPr="00C34413" w:rsidRDefault="002036B4" w:rsidP="002036B4">
      <w:p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Send electronically to </w:t>
      </w:r>
      <w:hyperlink r:id="rId5" w:history="1">
        <w:r w:rsidR="009D22B3" w:rsidRPr="00C34413">
          <w:rPr>
            <w:rStyle w:val="Hyperlink"/>
            <w:rFonts w:ascii="Whitney Light" w:hAnsi="Whitney Light" w:cs="Times New Roman"/>
            <w:sz w:val="20"/>
            <w:szCs w:val="20"/>
          </w:rPr>
          <w:t>students@mech.ubc.ca</w:t>
        </w:r>
      </w:hyperlink>
      <w:r w:rsidR="009D22B3" w:rsidRPr="00C34413">
        <w:rPr>
          <w:rFonts w:ascii="Whitney Light" w:hAnsi="Whitney Light" w:cs="Times New Roman"/>
          <w:sz w:val="20"/>
          <w:szCs w:val="20"/>
        </w:rPr>
        <w:t xml:space="preserve"> </w:t>
      </w:r>
      <w:r w:rsidR="003549A4" w:rsidRPr="00C34413">
        <w:rPr>
          <w:rFonts w:ascii="Whitney Light" w:hAnsi="Whitney Light" w:cs="Times New Roman"/>
          <w:sz w:val="20"/>
          <w:szCs w:val="20"/>
        </w:rPr>
        <w:t>by the due date.</w:t>
      </w:r>
    </w:p>
    <w:p w:rsidR="002036B4" w:rsidRPr="00C34413" w:rsidRDefault="002036B4" w:rsidP="002036B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Must be submitted as a single file in PDF format.</w:t>
      </w:r>
    </w:p>
    <w:p w:rsidR="002036B4" w:rsidRPr="00C34413" w:rsidRDefault="002036B4" w:rsidP="002036B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>Must be named “</w:t>
      </w:r>
      <w:r w:rsidRPr="00C34413">
        <w:rPr>
          <w:rFonts w:ascii="Whitney Light" w:hAnsi="Whitney Light" w:cs="Times New Roman"/>
          <w:b/>
          <w:color w:val="000000"/>
          <w:sz w:val="20"/>
          <w:szCs w:val="20"/>
        </w:rPr>
        <w:t>&lt;Last name&gt;, &lt;First name&gt;</w:t>
      </w:r>
      <w:r w:rsidR="00C92E59" w:rsidRPr="00C34413">
        <w:rPr>
          <w:rFonts w:ascii="Whitney Light" w:hAnsi="Whitney Light" w:cs="Times New Roman"/>
          <w:b/>
          <w:color w:val="000000"/>
          <w:sz w:val="20"/>
          <w:szCs w:val="20"/>
        </w:rPr>
        <w:t>,</w:t>
      </w:r>
      <w:r w:rsidRPr="00C34413">
        <w:rPr>
          <w:rFonts w:ascii="Whitney Light" w:hAnsi="Whitney Light" w:cs="Times New Roman"/>
          <w:b/>
          <w:color w:val="000000"/>
          <w:sz w:val="20"/>
          <w:szCs w:val="20"/>
        </w:rPr>
        <w:t xml:space="preserve"> &lt;Student #&gt;</w:t>
      </w:r>
      <w:r w:rsidR="00C92E59" w:rsidRPr="00C34413">
        <w:rPr>
          <w:rFonts w:ascii="Whitney Light" w:hAnsi="Whitney Light" w:cs="Times New Roman"/>
          <w:b/>
          <w:color w:val="000000"/>
          <w:sz w:val="20"/>
          <w:szCs w:val="20"/>
        </w:rPr>
        <w:t>, &lt;Option&gt;</w:t>
      </w:r>
      <w:r w:rsidRPr="00C34413">
        <w:rPr>
          <w:rFonts w:ascii="Whitney Light" w:hAnsi="Whitney Light" w:cs="Times New Roman"/>
          <w:b/>
          <w:color w:val="000000"/>
          <w:sz w:val="20"/>
          <w:szCs w:val="20"/>
        </w:rPr>
        <w:t>. pdf</w:t>
      </w:r>
      <w:r w:rsidRPr="00C34413">
        <w:rPr>
          <w:rFonts w:ascii="Whitney Light" w:hAnsi="Whitney Light" w:cs="Times New Roman"/>
          <w:color w:val="000000"/>
          <w:sz w:val="20"/>
          <w:szCs w:val="20"/>
        </w:rPr>
        <w:t>”</w:t>
      </w:r>
    </w:p>
    <w:p w:rsidR="00205A0B" w:rsidRPr="00C34413" w:rsidRDefault="002036B4" w:rsidP="002036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Whitney Light" w:hAnsi="Whitney Light" w:cs="Times New Roman"/>
          <w:color w:val="000000"/>
          <w:sz w:val="20"/>
          <w:szCs w:val="20"/>
        </w:rPr>
      </w:pPr>
      <w:r w:rsidRPr="00C34413">
        <w:rPr>
          <w:rFonts w:ascii="Whitney Light" w:hAnsi="Whitney Light" w:cs="Times New Roman"/>
          <w:color w:val="000000"/>
          <w:sz w:val="20"/>
          <w:szCs w:val="20"/>
        </w:rPr>
        <w:t xml:space="preserve">If possible, we prefer you create the .pdf electronically (i.e., directly from Word, etc. and then stitched together) rather than printing and scanning. </w:t>
      </w:r>
    </w:p>
    <w:sectPr w:rsidR="00205A0B" w:rsidRPr="00C34413" w:rsidSect="00A45E34">
      <w:pgSz w:w="12240" w:h="15840"/>
      <w:pgMar w:top="576" w:right="432" w:bottom="576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hitney Light">
    <w:altName w:val="Times New Roman"/>
    <w:panose1 w:val="02000303000000000000"/>
    <w:charset w:val="00"/>
    <w:family w:val="auto"/>
    <w:notTrueType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92A"/>
    <w:multiLevelType w:val="hybridMultilevel"/>
    <w:tmpl w:val="B2C26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683"/>
    <w:multiLevelType w:val="hybridMultilevel"/>
    <w:tmpl w:val="874C101A"/>
    <w:lvl w:ilvl="0" w:tplc="58A640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D5F"/>
    <w:multiLevelType w:val="hybridMultilevel"/>
    <w:tmpl w:val="360A7602"/>
    <w:lvl w:ilvl="0" w:tplc="5D6C6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2523"/>
    <w:multiLevelType w:val="hybridMultilevel"/>
    <w:tmpl w:val="D0BEB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160B"/>
    <w:multiLevelType w:val="hybridMultilevel"/>
    <w:tmpl w:val="EAD81378"/>
    <w:lvl w:ilvl="0" w:tplc="2052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034D0"/>
    <w:multiLevelType w:val="hybridMultilevel"/>
    <w:tmpl w:val="B1DA79CA"/>
    <w:lvl w:ilvl="0" w:tplc="2052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91E9C"/>
    <w:multiLevelType w:val="hybridMultilevel"/>
    <w:tmpl w:val="FDA8D7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D7808"/>
    <w:multiLevelType w:val="hybridMultilevel"/>
    <w:tmpl w:val="1BE81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05D33"/>
    <w:multiLevelType w:val="hybridMultilevel"/>
    <w:tmpl w:val="9F620B0E"/>
    <w:lvl w:ilvl="0" w:tplc="205232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6F"/>
    <w:rsid w:val="000167D3"/>
    <w:rsid w:val="00052105"/>
    <w:rsid w:val="000C2060"/>
    <w:rsid w:val="000C37B7"/>
    <w:rsid w:val="000C7525"/>
    <w:rsid w:val="000D666F"/>
    <w:rsid w:val="000E78B9"/>
    <w:rsid w:val="000F15C7"/>
    <w:rsid w:val="00103F11"/>
    <w:rsid w:val="001200EA"/>
    <w:rsid w:val="00135E5F"/>
    <w:rsid w:val="0016251F"/>
    <w:rsid w:val="00170CB7"/>
    <w:rsid w:val="001A0262"/>
    <w:rsid w:val="001F042F"/>
    <w:rsid w:val="001F5C78"/>
    <w:rsid w:val="002036B4"/>
    <w:rsid w:val="00205A0B"/>
    <w:rsid w:val="00214013"/>
    <w:rsid w:val="0024031B"/>
    <w:rsid w:val="00295E3C"/>
    <w:rsid w:val="002B4B70"/>
    <w:rsid w:val="003549A4"/>
    <w:rsid w:val="00380ECE"/>
    <w:rsid w:val="003921D0"/>
    <w:rsid w:val="003C3579"/>
    <w:rsid w:val="003C3B8E"/>
    <w:rsid w:val="00424204"/>
    <w:rsid w:val="00436CEB"/>
    <w:rsid w:val="004B60DE"/>
    <w:rsid w:val="00534B10"/>
    <w:rsid w:val="00554AA7"/>
    <w:rsid w:val="005578BC"/>
    <w:rsid w:val="005A7081"/>
    <w:rsid w:val="00626843"/>
    <w:rsid w:val="00695B7B"/>
    <w:rsid w:val="00752DC9"/>
    <w:rsid w:val="007A6CF1"/>
    <w:rsid w:val="007B3F92"/>
    <w:rsid w:val="007E717A"/>
    <w:rsid w:val="00846912"/>
    <w:rsid w:val="008B6129"/>
    <w:rsid w:val="009174FA"/>
    <w:rsid w:val="009424F1"/>
    <w:rsid w:val="009619EE"/>
    <w:rsid w:val="009A0685"/>
    <w:rsid w:val="009D22B3"/>
    <w:rsid w:val="00A201D0"/>
    <w:rsid w:val="00A24BF7"/>
    <w:rsid w:val="00A45E34"/>
    <w:rsid w:val="00A579BF"/>
    <w:rsid w:val="00A770D7"/>
    <w:rsid w:val="00A80710"/>
    <w:rsid w:val="00A82C9F"/>
    <w:rsid w:val="00AA40A4"/>
    <w:rsid w:val="00B23EA4"/>
    <w:rsid w:val="00B80697"/>
    <w:rsid w:val="00BA4582"/>
    <w:rsid w:val="00BB7266"/>
    <w:rsid w:val="00BC2BB5"/>
    <w:rsid w:val="00C11AF1"/>
    <w:rsid w:val="00C34413"/>
    <w:rsid w:val="00C50501"/>
    <w:rsid w:val="00C734FC"/>
    <w:rsid w:val="00C92E59"/>
    <w:rsid w:val="00CF7E64"/>
    <w:rsid w:val="00D12D6F"/>
    <w:rsid w:val="00D327A0"/>
    <w:rsid w:val="00E032B6"/>
    <w:rsid w:val="00E24A57"/>
    <w:rsid w:val="00E5317B"/>
    <w:rsid w:val="00E63A75"/>
    <w:rsid w:val="00E67DD9"/>
    <w:rsid w:val="00E7690C"/>
    <w:rsid w:val="00ED2F45"/>
    <w:rsid w:val="00EE7384"/>
    <w:rsid w:val="00F17F2E"/>
    <w:rsid w:val="00F67A9F"/>
    <w:rsid w:val="00F75FA1"/>
    <w:rsid w:val="00F80CDD"/>
    <w:rsid w:val="00FA6513"/>
    <w:rsid w:val="00FD108E"/>
    <w:rsid w:val="00FE5B27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8C978-4980-4B8C-AF27-0EBA6432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6F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84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6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A70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@mech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mechstudentassistant</dc:creator>
  <cp:lastModifiedBy>Pitt-Brooke, Amelia ''Ed''</cp:lastModifiedBy>
  <cp:revision>2</cp:revision>
  <cp:lastPrinted>2014-02-06T16:50:00Z</cp:lastPrinted>
  <dcterms:created xsi:type="dcterms:W3CDTF">2023-01-26T19:01:00Z</dcterms:created>
  <dcterms:modified xsi:type="dcterms:W3CDTF">2023-01-26T19:01:00Z</dcterms:modified>
</cp:coreProperties>
</file>